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83B55" w14:textId="4888C8C3" w:rsidR="00181934" w:rsidRPr="000351A6" w:rsidRDefault="00181934" w:rsidP="00215F1B">
      <w:pPr>
        <w:jc w:val="both"/>
        <w:rPr>
          <w:rFonts w:ascii="Arial" w:hAnsi="Arial" w:cs="Arial"/>
          <w:b/>
          <w:bCs/>
          <w:sz w:val="20"/>
          <w:szCs w:val="20"/>
          <w:lang w:val="el-GR"/>
        </w:rPr>
      </w:pPr>
      <w:bookmarkStart w:id="0" w:name="_GoBack"/>
      <w:bookmarkEnd w:id="0"/>
      <w:r w:rsidRPr="000351A6">
        <w:rPr>
          <w:rFonts w:ascii="Arial" w:hAnsi="Arial" w:cs="Arial"/>
          <w:b/>
          <w:bCs/>
          <w:sz w:val="20"/>
          <w:szCs w:val="20"/>
          <w:lang w:val="el-GR"/>
        </w:rPr>
        <w:t>ΑΝΩΤΑΤΟ ΣΥΝΤΑΓΜΑΤΙΚΟ ΔΙΚΑΣΤΗΡΙΟ</w:t>
      </w:r>
    </w:p>
    <w:p w14:paraId="428AC9E4" w14:textId="616FFCA1" w:rsidR="00181934" w:rsidRPr="000351A6" w:rsidRDefault="00181934" w:rsidP="00215F1B">
      <w:pPr>
        <w:jc w:val="both"/>
        <w:rPr>
          <w:rFonts w:ascii="Arial" w:hAnsi="Arial" w:cs="Arial"/>
          <w:b/>
          <w:bCs/>
          <w:sz w:val="20"/>
          <w:szCs w:val="20"/>
          <w:lang w:val="el-GR"/>
        </w:rPr>
      </w:pPr>
    </w:p>
    <w:p w14:paraId="0E6EB629" w14:textId="1C68450E" w:rsidR="0046464E" w:rsidRPr="000351A6" w:rsidRDefault="00181934" w:rsidP="007C1B07">
      <w:pPr>
        <w:jc w:val="center"/>
        <w:rPr>
          <w:rFonts w:ascii="Arial" w:hAnsi="Arial" w:cs="Arial"/>
          <w:b/>
          <w:bCs/>
          <w:sz w:val="20"/>
          <w:szCs w:val="20"/>
          <w:u w:val="single"/>
          <w:lang w:val="el-GR"/>
        </w:rPr>
      </w:pPr>
      <w:r w:rsidRPr="000351A6">
        <w:rPr>
          <w:rFonts w:ascii="Arial" w:hAnsi="Arial" w:cs="Arial"/>
          <w:b/>
          <w:bCs/>
          <w:sz w:val="20"/>
          <w:szCs w:val="20"/>
          <w:u w:val="single"/>
          <w:lang w:val="el-GR"/>
        </w:rPr>
        <w:t>ΤΥΠΟΣ Α</w:t>
      </w:r>
    </w:p>
    <w:p w14:paraId="75485A42" w14:textId="429A5E67" w:rsidR="00181934" w:rsidRPr="000351A6" w:rsidRDefault="00181934" w:rsidP="00215F1B">
      <w:pPr>
        <w:jc w:val="center"/>
        <w:rPr>
          <w:rFonts w:ascii="Arial" w:hAnsi="Arial" w:cs="Arial"/>
          <w:sz w:val="20"/>
          <w:szCs w:val="20"/>
          <w:u w:val="single"/>
          <w:lang w:val="el-GR"/>
        </w:rPr>
      </w:pPr>
      <w:r w:rsidRPr="000351A6">
        <w:rPr>
          <w:rFonts w:ascii="Arial" w:hAnsi="Arial" w:cs="Arial"/>
          <w:sz w:val="20"/>
          <w:szCs w:val="20"/>
          <w:u w:val="single"/>
          <w:lang w:val="el-GR"/>
        </w:rPr>
        <w:t>Αίτηση για Παραπομπή στο Ανώτατο Συνταγματικό Δικαστήριο</w:t>
      </w:r>
    </w:p>
    <w:p w14:paraId="37246F55" w14:textId="4ABA2242" w:rsidR="00181934" w:rsidRPr="000351A6" w:rsidRDefault="00181934" w:rsidP="00215F1B">
      <w:pPr>
        <w:jc w:val="center"/>
        <w:rPr>
          <w:rFonts w:ascii="Arial" w:hAnsi="Arial" w:cs="Arial"/>
          <w:sz w:val="20"/>
          <w:szCs w:val="20"/>
          <w:lang w:val="el-GR"/>
        </w:rPr>
      </w:pPr>
      <w:r w:rsidRPr="000351A6">
        <w:rPr>
          <w:rFonts w:ascii="Arial" w:hAnsi="Arial" w:cs="Arial"/>
          <w:sz w:val="20"/>
          <w:szCs w:val="20"/>
          <w:lang w:val="el-GR"/>
        </w:rPr>
        <w:t>[ Κανονισμός 5 ]</w:t>
      </w:r>
    </w:p>
    <w:p w14:paraId="61C12B85" w14:textId="4AAF7C96" w:rsidR="00181934" w:rsidRPr="000351A6" w:rsidRDefault="00181934" w:rsidP="00215F1B">
      <w:pPr>
        <w:jc w:val="both"/>
        <w:rPr>
          <w:rFonts w:ascii="Arial" w:hAnsi="Arial" w:cs="Arial"/>
          <w:sz w:val="20"/>
          <w:szCs w:val="20"/>
          <w:lang w:val="el-GR"/>
        </w:rPr>
      </w:pPr>
    </w:p>
    <w:p w14:paraId="494B5637" w14:textId="376757B1" w:rsidR="00181934" w:rsidRPr="000351A6" w:rsidRDefault="00181934" w:rsidP="00215F1B">
      <w:pPr>
        <w:jc w:val="both"/>
        <w:rPr>
          <w:rFonts w:ascii="Arial" w:hAnsi="Arial" w:cs="Arial"/>
          <w:sz w:val="20"/>
          <w:szCs w:val="20"/>
          <w:lang w:val="el-GR"/>
        </w:rPr>
      </w:pPr>
      <w:r w:rsidRPr="000351A6">
        <w:rPr>
          <w:rFonts w:ascii="Arial" w:hAnsi="Arial" w:cs="Arial"/>
          <w:sz w:val="20"/>
          <w:szCs w:val="20"/>
          <w:lang w:val="el-GR"/>
        </w:rPr>
        <w:t>Ανώτατο Συνταγματικό Δικαστήριο</w:t>
      </w:r>
    </w:p>
    <w:p w14:paraId="129BF61F" w14:textId="56E59B47" w:rsidR="00181934" w:rsidRPr="000351A6" w:rsidRDefault="00181934" w:rsidP="00215F1B">
      <w:pPr>
        <w:jc w:val="both"/>
        <w:rPr>
          <w:rFonts w:ascii="Arial" w:hAnsi="Arial" w:cs="Arial"/>
          <w:sz w:val="20"/>
          <w:szCs w:val="20"/>
          <w:lang w:val="el-GR"/>
        </w:rPr>
      </w:pPr>
      <w:r w:rsidRPr="000351A6">
        <w:rPr>
          <w:rFonts w:ascii="Arial" w:hAnsi="Arial" w:cs="Arial"/>
          <w:sz w:val="20"/>
          <w:szCs w:val="20"/>
          <w:lang w:val="el-GR"/>
        </w:rPr>
        <w:t>Δικαιοδοσία Δυνάμει του Άρθρου 144 του Συντάγματος ή/και του Άρθρου 9(2)(α) και (α)(</w:t>
      </w:r>
      <w:proofErr w:type="spellStart"/>
      <w:r w:rsidRPr="000351A6">
        <w:rPr>
          <w:rFonts w:ascii="Arial" w:hAnsi="Arial" w:cs="Arial"/>
          <w:sz w:val="20"/>
          <w:szCs w:val="20"/>
          <w:lang w:val="en-US"/>
        </w:rPr>
        <w:t>i</w:t>
      </w:r>
      <w:proofErr w:type="spellEnd"/>
      <w:r w:rsidRPr="000351A6">
        <w:rPr>
          <w:rFonts w:ascii="Arial" w:hAnsi="Arial" w:cs="Arial"/>
          <w:sz w:val="20"/>
          <w:szCs w:val="20"/>
          <w:lang w:val="el-GR"/>
        </w:rPr>
        <w:t>) του Νόμου 33/64</w:t>
      </w:r>
    </w:p>
    <w:p w14:paraId="4182C776" w14:textId="512ADD72" w:rsidR="00181934" w:rsidRPr="000351A6" w:rsidRDefault="00181934" w:rsidP="00215F1B">
      <w:pPr>
        <w:jc w:val="both"/>
        <w:rPr>
          <w:rFonts w:ascii="Arial" w:hAnsi="Arial" w:cs="Arial"/>
          <w:sz w:val="20"/>
          <w:szCs w:val="20"/>
          <w:lang w:val="el-GR"/>
        </w:rPr>
      </w:pPr>
    </w:p>
    <w:p w14:paraId="747E479C" w14:textId="7B1F65D0" w:rsidR="00181934" w:rsidRPr="000351A6" w:rsidRDefault="00181934" w:rsidP="00215F1B">
      <w:pPr>
        <w:jc w:val="both"/>
        <w:rPr>
          <w:rFonts w:ascii="Arial" w:hAnsi="Arial" w:cs="Arial"/>
          <w:sz w:val="20"/>
          <w:szCs w:val="20"/>
          <w:lang w:val="el-GR"/>
        </w:rPr>
      </w:pPr>
      <w:r w:rsidRPr="000351A6">
        <w:rPr>
          <w:rFonts w:ascii="Arial" w:hAnsi="Arial" w:cs="Arial"/>
          <w:sz w:val="20"/>
          <w:szCs w:val="20"/>
          <w:lang w:val="el-GR"/>
        </w:rPr>
        <w:t xml:space="preserve">                                                                                        Αίτηση για Παραπομπή Αρ.:</w:t>
      </w:r>
      <w:r w:rsidR="00B61391" w:rsidRPr="000351A6">
        <w:rPr>
          <w:rFonts w:ascii="Arial" w:hAnsi="Arial" w:cs="Arial"/>
          <w:sz w:val="20"/>
          <w:szCs w:val="20"/>
          <w:lang w:val="el-GR"/>
        </w:rPr>
        <w:t xml:space="preserve"> …….</w:t>
      </w:r>
      <w:r w:rsidRPr="000351A6">
        <w:rPr>
          <w:rFonts w:ascii="Arial" w:hAnsi="Arial" w:cs="Arial"/>
          <w:sz w:val="20"/>
          <w:szCs w:val="20"/>
          <w:lang w:val="el-GR"/>
        </w:rPr>
        <w:t>………</w:t>
      </w:r>
      <w:r w:rsidR="002F0B3F">
        <w:rPr>
          <w:rFonts w:ascii="Arial" w:hAnsi="Arial" w:cs="Arial"/>
          <w:sz w:val="20"/>
          <w:szCs w:val="20"/>
          <w:lang w:val="el-GR"/>
        </w:rPr>
        <w:t>…</w:t>
      </w:r>
      <w:r w:rsidRPr="000351A6">
        <w:rPr>
          <w:rFonts w:ascii="Arial" w:hAnsi="Arial" w:cs="Arial"/>
          <w:sz w:val="20"/>
          <w:szCs w:val="20"/>
          <w:lang w:val="el-GR"/>
        </w:rPr>
        <w:t>………..</w:t>
      </w:r>
    </w:p>
    <w:p w14:paraId="67F9BFB6" w14:textId="55C382B7" w:rsidR="00181934" w:rsidRPr="000351A6" w:rsidRDefault="00181934" w:rsidP="00215F1B">
      <w:pPr>
        <w:jc w:val="both"/>
        <w:rPr>
          <w:rFonts w:ascii="Arial" w:hAnsi="Arial" w:cs="Arial"/>
          <w:sz w:val="20"/>
          <w:szCs w:val="20"/>
          <w:lang w:val="el-GR"/>
        </w:rPr>
      </w:pPr>
    </w:p>
    <w:p w14:paraId="78CE253E" w14:textId="1DDE107F" w:rsidR="00181934" w:rsidRPr="000351A6" w:rsidRDefault="00181934" w:rsidP="00215F1B">
      <w:pPr>
        <w:jc w:val="both"/>
        <w:rPr>
          <w:rFonts w:ascii="Arial" w:hAnsi="Arial" w:cs="Arial"/>
          <w:sz w:val="20"/>
          <w:szCs w:val="20"/>
          <w:lang w:val="el-GR"/>
        </w:rPr>
      </w:pPr>
      <w:r w:rsidRPr="000351A6">
        <w:rPr>
          <w:rFonts w:ascii="Arial" w:hAnsi="Arial" w:cs="Arial"/>
          <w:sz w:val="20"/>
          <w:szCs w:val="20"/>
          <w:lang w:val="el-GR"/>
        </w:rPr>
        <w:t>Αναφορικά με το Άρθρο 9(2)(α) και (α)(</w:t>
      </w:r>
      <w:proofErr w:type="spellStart"/>
      <w:r w:rsidRPr="000351A6">
        <w:rPr>
          <w:rFonts w:ascii="Arial" w:hAnsi="Arial" w:cs="Arial"/>
          <w:sz w:val="20"/>
          <w:szCs w:val="20"/>
          <w:lang w:val="en-US"/>
        </w:rPr>
        <w:t>i</w:t>
      </w:r>
      <w:proofErr w:type="spellEnd"/>
      <w:r w:rsidRPr="000351A6">
        <w:rPr>
          <w:rFonts w:ascii="Arial" w:hAnsi="Arial" w:cs="Arial"/>
          <w:sz w:val="20"/>
          <w:szCs w:val="20"/>
          <w:lang w:val="el-GR"/>
        </w:rPr>
        <w:t>), του περί Απονομής της Δικαιοσύνης (Ποικίλαι Διατάξεις) Νόμου του 1964-2022</w:t>
      </w:r>
    </w:p>
    <w:p w14:paraId="7E6C4127" w14:textId="4A0C089D" w:rsidR="00181934" w:rsidRPr="000351A6" w:rsidRDefault="00181934" w:rsidP="002521BA">
      <w:pPr>
        <w:spacing w:before="40" w:after="40"/>
        <w:jc w:val="center"/>
        <w:rPr>
          <w:rFonts w:ascii="Arial" w:hAnsi="Arial" w:cs="Arial"/>
          <w:sz w:val="20"/>
          <w:szCs w:val="20"/>
          <w:lang w:val="el-GR"/>
        </w:rPr>
      </w:pPr>
      <w:r w:rsidRPr="000351A6">
        <w:rPr>
          <w:rFonts w:ascii="Arial" w:hAnsi="Arial" w:cs="Arial"/>
          <w:sz w:val="20"/>
          <w:szCs w:val="20"/>
          <w:lang w:val="el-GR"/>
        </w:rPr>
        <w:t>-ΚΑΙ-</w:t>
      </w:r>
    </w:p>
    <w:p w14:paraId="4AB34E7E" w14:textId="58AABC41" w:rsidR="00181934" w:rsidRPr="000351A6" w:rsidRDefault="00181934" w:rsidP="00215F1B">
      <w:pPr>
        <w:jc w:val="both"/>
        <w:rPr>
          <w:rFonts w:ascii="Arial" w:hAnsi="Arial" w:cs="Arial"/>
          <w:sz w:val="20"/>
          <w:szCs w:val="20"/>
          <w:lang w:val="el-GR"/>
        </w:rPr>
      </w:pPr>
      <w:r w:rsidRPr="000351A6">
        <w:rPr>
          <w:rFonts w:ascii="Arial" w:hAnsi="Arial" w:cs="Arial"/>
          <w:sz w:val="20"/>
          <w:szCs w:val="20"/>
          <w:lang w:val="el-GR"/>
        </w:rPr>
        <w:t>Αναφορικά με τον περί της Λειτουργίας του Ανωτάτου Συνταγματικού Δικαστηρίου Διαδικαστικό Κανονισμό του 2023</w:t>
      </w:r>
    </w:p>
    <w:p w14:paraId="2904EACC" w14:textId="5F510DB5" w:rsidR="00181934" w:rsidRPr="000351A6" w:rsidRDefault="00181934" w:rsidP="002521BA">
      <w:pPr>
        <w:spacing w:before="40" w:after="40"/>
        <w:jc w:val="center"/>
        <w:rPr>
          <w:rFonts w:ascii="Arial" w:hAnsi="Arial" w:cs="Arial"/>
          <w:sz w:val="20"/>
          <w:szCs w:val="20"/>
          <w:lang w:val="el-GR"/>
        </w:rPr>
      </w:pPr>
      <w:r w:rsidRPr="000351A6">
        <w:rPr>
          <w:rFonts w:ascii="Arial" w:hAnsi="Arial" w:cs="Arial"/>
          <w:sz w:val="20"/>
          <w:szCs w:val="20"/>
          <w:lang w:val="el-GR"/>
        </w:rPr>
        <w:t>-ΚΑΙ-</w:t>
      </w:r>
    </w:p>
    <w:p w14:paraId="4387D463" w14:textId="7645530A" w:rsidR="00181934" w:rsidRPr="000351A6" w:rsidRDefault="00181934" w:rsidP="00215F1B">
      <w:pPr>
        <w:jc w:val="both"/>
        <w:rPr>
          <w:rFonts w:ascii="Arial" w:hAnsi="Arial" w:cs="Arial"/>
          <w:sz w:val="20"/>
          <w:szCs w:val="20"/>
          <w:lang w:val="el-GR"/>
        </w:rPr>
      </w:pPr>
      <w:r w:rsidRPr="000351A6">
        <w:rPr>
          <w:rFonts w:ascii="Arial" w:hAnsi="Arial" w:cs="Arial"/>
          <w:sz w:val="20"/>
          <w:szCs w:val="20"/>
          <w:lang w:val="el-GR"/>
        </w:rPr>
        <w:t>Αναφορικά με την Παραπομπή του/της………………………………………………………………</w:t>
      </w:r>
      <w:r w:rsidR="002F0B3F">
        <w:rPr>
          <w:rFonts w:ascii="Arial" w:hAnsi="Arial" w:cs="Arial"/>
          <w:sz w:val="20"/>
          <w:szCs w:val="20"/>
          <w:lang w:val="el-GR"/>
        </w:rPr>
        <w:t>……</w:t>
      </w:r>
      <w:r w:rsidR="002F0B3F" w:rsidRPr="002F0B3F">
        <w:rPr>
          <w:rFonts w:ascii="Arial" w:hAnsi="Arial" w:cs="Arial"/>
          <w:sz w:val="20"/>
          <w:szCs w:val="20"/>
          <w:lang w:val="el-GR"/>
        </w:rPr>
        <w:t>..</w:t>
      </w:r>
      <w:r w:rsidRPr="000351A6">
        <w:rPr>
          <w:rFonts w:ascii="Arial" w:hAnsi="Arial" w:cs="Arial"/>
          <w:sz w:val="20"/>
          <w:szCs w:val="20"/>
          <w:lang w:val="el-GR"/>
        </w:rPr>
        <w:t>……….</w:t>
      </w:r>
    </w:p>
    <w:p w14:paraId="7671CC10" w14:textId="4D828EE1" w:rsidR="00181934" w:rsidRPr="000351A6" w:rsidRDefault="00181934" w:rsidP="002521BA">
      <w:pPr>
        <w:spacing w:before="40" w:after="40"/>
        <w:jc w:val="center"/>
        <w:rPr>
          <w:rFonts w:ascii="Arial" w:hAnsi="Arial" w:cs="Arial"/>
          <w:sz w:val="20"/>
          <w:szCs w:val="20"/>
          <w:lang w:val="el-GR"/>
        </w:rPr>
      </w:pPr>
      <w:r w:rsidRPr="000351A6">
        <w:rPr>
          <w:rFonts w:ascii="Arial" w:hAnsi="Arial" w:cs="Arial"/>
          <w:sz w:val="20"/>
          <w:szCs w:val="20"/>
          <w:lang w:val="el-GR"/>
        </w:rPr>
        <w:t>-ΚΑΙ-</w:t>
      </w:r>
    </w:p>
    <w:p w14:paraId="24B02B07" w14:textId="35197CF9" w:rsidR="00181934" w:rsidRPr="000351A6" w:rsidRDefault="00181934" w:rsidP="00215F1B">
      <w:pPr>
        <w:jc w:val="both"/>
        <w:rPr>
          <w:rFonts w:ascii="Arial" w:hAnsi="Arial" w:cs="Arial"/>
          <w:sz w:val="20"/>
          <w:szCs w:val="20"/>
          <w:lang w:val="el-GR"/>
        </w:rPr>
      </w:pPr>
      <w:r w:rsidRPr="000351A6">
        <w:rPr>
          <w:rFonts w:ascii="Arial" w:hAnsi="Arial" w:cs="Arial"/>
          <w:sz w:val="20"/>
          <w:szCs w:val="20"/>
          <w:lang w:val="el-GR"/>
        </w:rPr>
        <w:t>Αναφορικά με την Απόφαση του…………………………………………………., ημερ. ……………</w:t>
      </w:r>
      <w:r w:rsidR="002F0B3F">
        <w:rPr>
          <w:rFonts w:ascii="Arial" w:hAnsi="Arial" w:cs="Arial"/>
          <w:sz w:val="20"/>
          <w:szCs w:val="20"/>
          <w:lang w:val="el-GR"/>
        </w:rPr>
        <w:t>……</w:t>
      </w:r>
      <w:r w:rsidR="002F0B3F" w:rsidRPr="002F0B3F">
        <w:rPr>
          <w:rFonts w:ascii="Arial" w:hAnsi="Arial" w:cs="Arial"/>
          <w:sz w:val="20"/>
          <w:szCs w:val="20"/>
          <w:lang w:val="el-GR"/>
        </w:rPr>
        <w:t>...</w:t>
      </w:r>
      <w:r w:rsidRPr="000351A6">
        <w:rPr>
          <w:rFonts w:ascii="Arial" w:hAnsi="Arial" w:cs="Arial"/>
          <w:sz w:val="20"/>
          <w:szCs w:val="20"/>
          <w:lang w:val="el-GR"/>
        </w:rPr>
        <w:t>……..</w:t>
      </w:r>
    </w:p>
    <w:p w14:paraId="6B0D81DE" w14:textId="6BCD2CEB" w:rsidR="00181934" w:rsidRPr="000351A6" w:rsidRDefault="0046464E" w:rsidP="00215F1B">
      <w:pPr>
        <w:jc w:val="both"/>
        <w:rPr>
          <w:rFonts w:ascii="Arial" w:hAnsi="Arial" w:cs="Arial"/>
          <w:sz w:val="20"/>
          <w:szCs w:val="20"/>
          <w:lang w:val="el-GR"/>
        </w:rPr>
      </w:pPr>
      <w:r w:rsidRPr="000351A6">
        <w:rPr>
          <w:rFonts w:ascii="Arial" w:hAnsi="Arial" w:cs="Arial"/>
          <w:sz w:val="20"/>
          <w:szCs w:val="20"/>
          <w:lang w:val="el-GR"/>
        </w:rPr>
        <w:t>γ</w:t>
      </w:r>
      <w:r w:rsidR="00181934" w:rsidRPr="000351A6">
        <w:rPr>
          <w:rFonts w:ascii="Arial" w:hAnsi="Arial" w:cs="Arial"/>
          <w:sz w:val="20"/>
          <w:szCs w:val="20"/>
          <w:lang w:val="el-GR"/>
        </w:rPr>
        <w:t>ια Παραπομπή στο Ανώτατο Συνταγματικό Δικαστήριο.</w:t>
      </w:r>
    </w:p>
    <w:p w14:paraId="394113A8" w14:textId="77777777" w:rsidR="0046464E" w:rsidRPr="000351A6" w:rsidRDefault="0046464E" w:rsidP="00215F1B">
      <w:pPr>
        <w:jc w:val="both"/>
        <w:rPr>
          <w:rFonts w:ascii="Arial" w:hAnsi="Arial" w:cs="Arial"/>
          <w:sz w:val="20"/>
          <w:szCs w:val="20"/>
          <w:lang w:val="el-GR"/>
        </w:rPr>
      </w:pPr>
    </w:p>
    <w:p w14:paraId="1737D842" w14:textId="109BD73F" w:rsidR="00181934" w:rsidRPr="000351A6" w:rsidRDefault="00181934" w:rsidP="00215F1B">
      <w:pPr>
        <w:jc w:val="center"/>
        <w:rPr>
          <w:rFonts w:ascii="Arial" w:hAnsi="Arial" w:cs="Arial"/>
          <w:sz w:val="20"/>
          <w:szCs w:val="20"/>
          <w:lang w:val="el-GR"/>
        </w:rPr>
      </w:pPr>
      <w:r w:rsidRPr="000351A6">
        <w:rPr>
          <w:rFonts w:ascii="Arial" w:hAnsi="Arial" w:cs="Arial"/>
          <w:sz w:val="20"/>
          <w:szCs w:val="20"/>
          <w:lang w:val="el-GR"/>
        </w:rPr>
        <w:t>ΠΑΡΑΠΟΜΠΗ</w:t>
      </w:r>
    </w:p>
    <w:p w14:paraId="459D3CBD" w14:textId="77777777" w:rsidR="0046464E" w:rsidRPr="000351A6" w:rsidRDefault="0046464E" w:rsidP="00215F1B">
      <w:pPr>
        <w:jc w:val="both"/>
        <w:rPr>
          <w:rFonts w:ascii="Arial" w:hAnsi="Arial" w:cs="Arial"/>
          <w:sz w:val="20"/>
          <w:szCs w:val="20"/>
          <w:lang w:val="el-GR"/>
        </w:rPr>
      </w:pPr>
    </w:p>
    <w:p w14:paraId="57A866E7" w14:textId="263881EC" w:rsidR="00181934" w:rsidRPr="000351A6" w:rsidRDefault="00181934" w:rsidP="00215F1B">
      <w:pPr>
        <w:jc w:val="both"/>
        <w:rPr>
          <w:rFonts w:ascii="Arial" w:hAnsi="Arial" w:cs="Arial"/>
          <w:sz w:val="20"/>
          <w:szCs w:val="20"/>
          <w:lang w:val="el-GR"/>
        </w:rPr>
      </w:pPr>
      <w:r w:rsidRPr="000351A6">
        <w:rPr>
          <w:rFonts w:ascii="Arial" w:hAnsi="Arial" w:cs="Arial"/>
          <w:sz w:val="20"/>
          <w:szCs w:val="20"/>
          <w:lang w:val="el-GR"/>
        </w:rPr>
        <w:t>Το Πρωτόδικο Δικαστήριο ………………………………….. (να προσδιορίζεται το παραπέμπον Δικαστήριο), Εφετείο</w:t>
      </w:r>
      <w:r w:rsidR="00E3559E" w:rsidRPr="000351A6">
        <w:rPr>
          <w:rFonts w:ascii="Arial" w:hAnsi="Arial" w:cs="Arial"/>
          <w:sz w:val="20"/>
          <w:szCs w:val="20"/>
          <w:lang w:val="el-GR"/>
        </w:rPr>
        <w:t xml:space="preserve"> </w:t>
      </w:r>
      <w:r w:rsidRPr="000351A6">
        <w:rPr>
          <w:rFonts w:ascii="Arial" w:hAnsi="Arial" w:cs="Arial"/>
          <w:sz w:val="20"/>
          <w:szCs w:val="20"/>
          <w:lang w:val="el-GR"/>
        </w:rPr>
        <w:t>/</w:t>
      </w:r>
      <w:r w:rsidR="00E3559E" w:rsidRPr="000351A6">
        <w:rPr>
          <w:rFonts w:ascii="Arial" w:hAnsi="Arial" w:cs="Arial"/>
          <w:sz w:val="20"/>
          <w:szCs w:val="20"/>
          <w:lang w:val="el-GR"/>
        </w:rPr>
        <w:t xml:space="preserve"> </w:t>
      </w:r>
      <w:r w:rsidRPr="000351A6">
        <w:rPr>
          <w:rFonts w:ascii="Arial" w:hAnsi="Arial" w:cs="Arial"/>
          <w:sz w:val="20"/>
          <w:szCs w:val="20"/>
          <w:lang w:val="el-GR"/>
        </w:rPr>
        <w:t>Ανώτατο Δικαστήριο, παραπέμπει προς εκδίκαση από το Ανώτατο Συνταγματικό Δικαστήριο το ακόλουθο επίδικο ζήτημα αντισυνταγματικότητας του Νόμου ……………………</w:t>
      </w:r>
      <w:r w:rsidR="00655862" w:rsidRPr="000351A6">
        <w:rPr>
          <w:rFonts w:ascii="Arial" w:hAnsi="Arial" w:cs="Arial"/>
          <w:sz w:val="20"/>
          <w:szCs w:val="20"/>
          <w:lang w:val="el-GR"/>
        </w:rPr>
        <w:t xml:space="preserve"> </w:t>
      </w:r>
      <w:r w:rsidRPr="000351A6">
        <w:rPr>
          <w:rFonts w:ascii="Arial" w:hAnsi="Arial" w:cs="Arial"/>
          <w:sz w:val="20"/>
          <w:szCs w:val="20"/>
          <w:lang w:val="el-GR"/>
        </w:rPr>
        <w:t>/</w:t>
      </w:r>
      <w:r w:rsidR="00655862" w:rsidRPr="000351A6">
        <w:rPr>
          <w:rFonts w:ascii="Arial" w:hAnsi="Arial" w:cs="Arial"/>
          <w:sz w:val="20"/>
          <w:szCs w:val="20"/>
          <w:lang w:val="el-GR"/>
        </w:rPr>
        <w:t xml:space="preserve"> </w:t>
      </w:r>
      <w:r w:rsidRPr="000351A6">
        <w:rPr>
          <w:rFonts w:ascii="Arial" w:hAnsi="Arial" w:cs="Arial"/>
          <w:sz w:val="20"/>
          <w:szCs w:val="20"/>
          <w:lang w:val="el-GR"/>
        </w:rPr>
        <w:t>της Απόφασης ………………………….</w:t>
      </w:r>
      <w:r w:rsidR="00655862" w:rsidRPr="000351A6">
        <w:rPr>
          <w:rFonts w:ascii="Arial" w:hAnsi="Arial" w:cs="Arial"/>
          <w:sz w:val="20"/>
          <w:szCs w:val="20"/>
          <w:lang w:val="el-GR"/>
        </w:rPr>
        <w:t xml:space="preserve"> </w:t>
      </w:r>
      <w:r w:rsidRPr="000351A6">
        <w:rPr>
          <w:rFonts w:ascii="Arial" w:hAnsi="Arial" w:cs="Arial"/>
          <w:sz w:val="20"/>
          <w:szCs w:val="20"/>
          <w:lang w:val="el-GR"/>
        </w:rPr>
        <w:t>/</w:t>
      </w:r>
      <w:r w:rsidR="00655862" w:rsidRPr="000351A6">
        <w:rPr>
          <w:rFonts w:ascii="Arial" w:hAnsi="Arial" w:cs="Arial"/>
          <w:sz w:val="20"/>
          <w:szCs w:val="20"/>
          <w:lang w:val="el-GR"/>
        </w:rPr>
        <w:t xml:space="preserve"> </w:t>
      </w:r>
      <w:r w:rsidRPr="000351A6">
        <w:rPr>
          <w:rFonts w:ascii="Arial" w:hAnsi="Arial" w:cs="Arial"/>
          <w:sz w:val="20"/>
          <w:szCs w:val="20"/>
          <w:lang w:val="el-GR"/>
        </w:rPr>
        <w:t>της Διάταξης …………</w:t>
      </w:r>
      <w:r w:rsidR="00655862" w:rsidRPr="000351A6">
        <w:rPr>
          <w:rFonts w:ascii="Arial" w:hAnsi="Arial" w:cs="Arial"/>
          <w:sz w:val="20"/>
          <w:szCs w:val="20"/>
          <w:lang w:val="el-GR"/>
        </w:rPr>
        <w:t>…</w:t>
      </w:r>
      <w:r w:rsidRPr="000351A6">
        <w:rPr>
          <w:rFonts w:ascii="Arial" w:hAnsi="Arial" w:cs="Arial"/>
          <w:sz w:val="20"/>
          <w:szCs w:val="20"/>
          <w:lang w:val="el-GR"/>
        </w:rPr>
        <w:t>………….………</w:t>
      </w:r>
      <w:r w:rsidR="002F0B3F" w:rsidRPr="002F0B3F">
        <w:rPr>
          <w:rFonts w:ascii="Arial" w:hAnsi="Arial" w:cs="Arial"/>
          <w:sz w:val="20"/>
          <w:szCs w:val="20"/>
          <w:lang w:val="el-GR"/>
        </w:rPr>
        <w:t>…………………………………………….</w:t>
      </w:r>
      <w:r w:rsidRPr="000351A6">
        <w:rPr>
          <w:rFonts w:ascii="Arial" w:hAnsi="Arial" w:cs="Arial"/>
          <w:sz w:val="20"/>
          <w:szCs w:val="20"/>
          <w:lang w:val="el-GR"/>
        </w:rPr>
        <w:t>.</w:t>
      </w:r>
    </w:p>
    <w:p w14:paraId="4B796EE1" w14:textId="77777777" w:rsidR="0046464E" w:rsidRPr="000351A6" w:rsidRDefault="0046464E" w:rsidP="00215F1B">
      <w:pPr>
        <w:jc w:val="both"/>
        <w:rPr>
          <w:rFonts w:ascii="Arial" w:hAnsi="Arial" w:cs="Arial"/>
          <w:sz w:val="20"/>
          <w:szCs w:val="20"/>
          <w:lang w:val="el-GR"/>
        </w:rPr>
      </w:pPr>
    </w:p>
    <w:p w14:paraId="66B2AEDC" w14:textId="1E64F2B6" w:rsidR="00181934" w:rsidRPr="000351A6" w:rsidRDefault="0046464E" w:rsidP="00215F1B">
      <w:pPr>
        <w:jc w:val="both"/>
        <w:rPr>
          <w:rFonts w:ascii="Arial" w:hAnsi="Arial" w:cs="Arial"/>
          <w:sz w:val="20"/>
          <w:szCs w:val="20"/>
          <w:lang w:val="el-GR"/>
        </w:rPr>
      </w:pPr>
      <w:r w:rsidRPr="000351A6">
        <w:rPr>
          <w:rFonts w:ascii="Arial" w:hAnsi="Arial" w:cs="Arial"/>
          <w:sz w:val="20"/>
          <w:szCs w:val="20"/>
          <w:lang w:val="el-GR"/>
        </w:rPr>
        <w:t>Τα πραγματικά δεδομένα επί των οποίων εδράζεται η παρούσα παραπομπή είναι:……………</w:t>
      </w:r>
      <w:r w:rsidR="00655862" w:rsidRPr="000351A6">
        <w:rPr>
          <w:rFonts w:ascii="Arial" w:hAnsi="Arial" w:cs="Arial"/>
          <w:sz w:val="20"/>
          <w:szCs w:val="20"/>
          <w:lang w:val="el-GR"/>
        </w:rPr>
        <w:t>……</w:t>
      </w:r>
      <w:r w:rsidR="002F0B3F">
        <w:rPr>
          <w:rFonts w:ascii="Arial" w:hAnsi="Arial" w:cs="Arial"/>
          <w:sz w:val="20"/>
          <w:szCs w:val="20"/>
          <w:lang w:val="el-GR"/>
        </w:rPr>
        <w:t>………</w:t>
      </w:r>
      <w:r w:rsidRPr="000351A6">
        <w:rPr>
          <w:rFonts w:ascii="Arial" w:hAnsi="Arial" w:cs="Arial"/>
          <w:sz w:val="20"/>
          <w:szCs w:val="20"/>
          <w:lang w:val="el-GR"/>
        </w:rPr>
        <w:t>…</w:t>
      </w:r>
    </w:p>
    <w:p w14:paraId="0F3E3C33" w14:textId="5A1DA94B" w:rsidR="0046464E" w:rsidRPr="000351A6" w:rsidRDefault="0046464E" w:rsidP="00215F1B">
      <w:pPr>
        <w:jc w:val="both"/>
        <w:rPr>
          <w:rFonts w:ascii="Arial" w:hAnsi="Arial" w:cs="Arial"/>
          <w:sz w:val="20"/>
          <w:szCs w:val="20"/>
          <w:lang w:val="el-GR"/>
        </w:rPr>
      </w:pPr>
      <w:r w:rsidRPr="000351A6">
        <w:rPr>
          <w:rFonts w:ascii="Arial" w:hAnsi="Arial" w:cs="Arial"/>
          <w:sz w:val="20"/>
          <w:szCs w:val="20"/>
          <w:lang w:val="el-GR"/>
        </w:rPr>
        <w:t>……………………………………………………………………………………………………………………</w:t>
      </w:r>
      <w:r w:rsidR="00655862" w:rsidRPr="000351A6">
        <w:rPr>
          <w:rFonts w:ascii="Arial" w:hAnsi="Arial" w:cs="Arial"/>
          <w:sz w:val="20"/>
          <w:szCs w:val="20"/>
          <w:lang w:val="el-GR"/>
        </w:rPr>
        <w:t>……..</w:t>
      </w:r>
    </w:p>
    <w:p w14:paraId="5F26CA2D" w14:textId="6E2717DB" w:rsidR="0046464E" w:rsidRPr="000351A6" w:rsidRDefault="0046464E" w:rsidP="00215F1B">
      <w:pPr>
        <w:jc w:val="both"/>
        <w:rPr>
          <w:rFonts w:ascii="Arial" w:hAnsi="Arial" w:cs="Arial"/>
          <w:sz w:val="20"/>
          <w:szCs w:val="20"/>
          <w:lang w:val="el-GR"/>
        </w:rPr>
      </w:pPr>
    </w:p>
    <w:p w14:paraId="5807A478" w14:textId="0E44724B" w:rsidR="0046464E" w:rsidRPr="000351A6" w:rsidRDefault="0046464E" w:rsidP="00215F1B">
      <w:pPr>
        <w:jc w:val="both"/>
        <w:rPr>
          <w:rFonts w:ascii="Arial" w:hAnsi="Arial" w:cs="Arial"/>
          <w:sz w:val="20"/>
          <w:szCs w:val="20"/>
          <w:lang w:val="el-GR"/>
        </w:rPr>
      </w:pPr>
      <w:r w:rsidRPr="000351A6">
        <w:rPr>
          <w:rFonts w:ascii="Arial" w:hAnsi="Arial" w:cs="Arial"/>
          <w:sz w:val="20"/>
          <w:szCs w:val="20"/>
          <w:lang w:val="el-GR"/>
        </w:rPr>
        <w:t>Τα Νομικά Θέματα για τα οποία ζητείται η άσκηση της δικαιοδοσίας του Ανωτάτου Συνταγματικού Δικαστηρίου είναι: ………………………………………………………………………………………………</w:t>
      </w:r>
      <w:r w:rsidR="002F0B3F">
        <w:rPr>
          <w:rFonts w:ascii="Arial" w:hAnsi="Arial" w:cs="Arial"/>
          <w:sz w:val="20"/>
          <w:szCs w:val="20"/>
          <w:lang w:val="el-GR"/>
        </w:rPr>
        <w:t>…</w:t>
      </w:r>
      <w:r w:rsidR="002F0B3F" w:rsidRPr="002F0B3F">
        <w:rPr>
          <w:rFonts w:ascii="Arial" w:hAnsi="Arial" w:cs="Arial"/>
          <w:sz w:val="20"/>
          <w:szCs w:val="20"/>
          <w:lang w:val="el-GR"/>
        </w:rPr>
        <w:t>.</w:t>
      </w:r>
      <w:r w:rsidRPr="000351A6">
        <w:rPr>
          <w:rFonts w:ascii="Arial" w:hAnsi="Arial" w:cs="Arial"/>
          <w:sz w:val="20"/>
          <w:szCs w:val="20"/>
          <w:lang w:val="el-GR"/>
        </w:rPr>
        <w:t>….</w:t>
      </w:r>
    </w:p>
    <w:p w14:paraId="19D57BB9" w14:textId="13FBDAE9" w:rsidR="0046464E" w:rsidRPr="000351A6" w:rsidRDefault="0046464E" w:rsidP="00215F1B">
      <w:pPr>
        <w:jc w:val="both"/>
        <w:rPr>
          <w:rFonts w:ascii="Arial" w:hAnsi="Arial" w:cs="Arial"/>
          <w:sz w:val="20"/>
          <w:szCs w:val="20"/>
          <w:lang w:val="el-GR"/>
        </w:rPr>
      </w:pPr>
      <w:r w:rsidRPr="000351A6">
        <w:rPr>
          <w:rFonts w:ascii="Arial" w:hAnsi="Arial" w:cs="Arial"/>
          <w:sz w:val="20"/>
          <w:szCs w:val="20"/>
          <w:lang w:val="el-GR"/>
        </w:rPr>
        <w:t>……………………………………………………………………………………………………………………</w:t>
      </w:r>
      <w:r w:rsidR="002F0B3F" w:rsidRPr="002F0B3F">
        <w:rPr>
          <w:rFonts w:ascii="Arial" w:hAnsi="Arial" w:cs="Arial"/>
          <w:sz w:val="20"/>
          <w:szCs w:val="20"/>
          <w:lang w:val="el-GR"/>
        </w:rPr>
        <w:t>.</w:t>
      </w:r>
      <w:r w:rsidRPr="000351A6">
        <w:rPr>
          <w:rFonts w:ascii="Arial" w:hAnsi="Arial" w:cs="Arial"/>
          <w:sz w:val="20"/>
          <w:szCs w:val="20"/>
          <w:lang w:val="el-GR"/>
        </w:rPr>
        <w:t>…….</w:t>
      </w:r>
    </w:p>
    <w:p w14:paraId="262822D4" w14:textId="77777777" w:rsidR="0046464E" w:rsidRPr="000351A6" w:rsidRDefault="0046464E" w:rsidP="00215F1B">
      <w:pPr>
        <w:jc w:val="both"/>
        <w:rPr>
          <w:rFonts w:ascii="Arial" w:hAnsi="Arial" w:cs="Arial"/>
          <w:sz w:val="20"/>
          <w:szCs w:val="20"/>
          <w:lang w:val="el-GR"/>
        </w:rPr>
      </w:pPr>
    </w:p>
    <w:p w14:paraId="4A2A66BF" w14:textId="66A9DE79" w:rsidR="0046464E" w:rsidRPr="000351A6" w:rsidRDefault="0046464E" w:rsidP="00215F1B">
      <w:pPr>
        <w:jc w:val="both"/>
        <w:rPr>
          <w:rFonts w:ascii="Arial" w:hAnsi="Arial" w:cs="Arial"/>
          <w:sz w:val="20"/>
          <w:szCs w:val="20"/>
          <w:lang w:val="el-GR"/>
        </w:rPr>
      </w:pPr>
      <w:r w:rsidRPr="000351A6">
        <w:rPr>
          <w:rFonts w:ascii="Arial" w:hAnsi="Arial" w:cs="Arial"/>
          <w:sz w:val="20"/>
          <w:szCs w:val="20"/>
          <w:lang w:val="el-GR"/>
        </w:rPr>
        <w:t>Η Παραπομπή εδράζεται επί των ακολούθων άρθρων του Συντάγματος …………………………</w:t>
      </w:r>
      <w:r w:rsidR="002F0B3F">
        <w:rPr>
          <w:rFonts w:ascii="Arial" w:hAnsi="Arial" w:cs="Arial"/>
          <w:sz w:val="20"/>
          <w:szCs w:val="20"/>
          <w:lang w:val="el-GR"/>
        </w:rPr>
        <w:t>………</w:t>
      </w:r>
      <w:r w:rsidR="002F0B3F" w:rsidRPr="002F0B3F">
        <w:rPr>
          <w:rFonts w:ascii="Arial" w:hAnsi="Arial" w:cs="Arial"/>
          <w:sz w:val="20"/>
          <w:szCs w:val="20"/>
          <w:lang w:val="el-GR"/>
        </w:rPr>
        <w:t>..</w:t>
      </w:r>
      <w:r w:rsidRPr="000351A6">
        <w:rPr>
          <w:rFonts w:ascii="Arial" w:hAnsi="Arial" w:cs="Arial"/>
          <w:sz w:val="20"/>
          <w:szCs w:val="20"/>
          <w:lang w:val="el-GR"/>
        </w:rPr>
        <w:t>…..,</w:t>
      </w:r>
    </w:p>
    <w:p w14:paraId="2C81AF9D" w14:textId="7C58541A" w:rsidR="0046464E" w:rsidRPr="000351A6" w:rsidRDefault="0046464E" w:rsidP="00215F1B">
      <w:pPr>
        <w:jc w:val="both"/>
        <w:rPr>
          <w:rFonts w:ascii="Arial" w:hAnsi="Arial" w:cs="Arial"/>
          <w:sz w:val="20"/>
          <w:szCs w:val="20"/>
          <w:lang w:val="el-GR"/>
        </w:rPr>
      </w:pPr>
      <w:r w:rsidRPr="000351A6">
        <w:rPr>
          <w:rFonts w:ascii="Arial" w:hAnsi="Arial" w:cs="Arial"/>
          <w:sz w:val="20"/>
          <w:szCs w:val="20"/>
          <w:lang w:val="el-GR"/>
        </w:rPr>
        <w:t>καθώς και επί του Νόμου …………………….. ή Αποφάσεως …………………………………………</w:t>
      </w:r>
      <w:r w:rsidR="002F0B3F">
        <w:rPr>
          <w:rFonts w:ascii="Arial" w:hAnsi="Arial" w:cs="Arial"/>
          <w:sz w:val="20"/>
          <w:szCs w:val="20"/>
          <w:lang w:val="el-GR"/>
        </w:rPr>
        <w:t>……</w:t>
      </w:r>
      <w:r w:rsidR="002F0B3F" w:rsidRPr="002F0B3F">
        <w:rPr>
          <w:rFonts w:ascii="Arial" w:hAnsi="Arial" w:cs="Arial"/>
          <w:sz w:val="20"/>
          <w:szCs w:val="20"/>
          <w:lang w:val="el-GR"/>
        </w:rPr>
        <w:t>.</w:t>
      </w:r>
      <w:r w:rsidRPr="000351A6">
        <w:rPr>
          <w:rFonts w:ascii="Arial" w:hAnsi="Arial" w:cs="Arial"/>
          <w:sz w:val="20"/>
          <w:szCs w:val="20"/>
          <w:lang w:val="el-GR"/>
        </w:rPr>
        <w:t>……</w:t>
      </w:r>
    </w:p>
    <w:p w14:paraId="1AAB5817" w14:textId="77777777" w:rsidR="0046464E" w:rsidRPr="000351A6" w:rsidRDefault="0046464E" w:rsidP="00215F1B">
      <w:pPr>
        <w:jc w:val="both"/>
        <w:rPr>
          <w:rFonts w:ascii="Arial" w:hAnsi="Arial" w:cs="Arial"/>
          <w:sz w:val="20"/>
          <w:szCs w:val="20"/>
          <w:lang w:val="el-GR"/>
        </w:rPr>
      </w:pPr>
    </w:p>
    <w:p w14:paraId="3F06A85C" w14:textId="16040F98" w:rsidR="0046464E" w:rsidRPr="000351A6" w:rsidRDefault="0046464E" w:rsidP="00215F1B">
      <w:pPr>
        <w:jc w:val="both"/>
        <w:rPr>
          <w:rFonts w:ascii="Arial" w:hAnsi="Arial" w:cs="Arial"/>
          <w:sz w:val="20"/>
          <w:szCs w:val="20"/>
          <w:lang w:val="el-GR"/>
        </w:rPr>
      </w:pPr>
      <w:r w:rsidRPr="000351A6">
        <w:rPr>
          <w:rFonts w:ascii="Arial" w:hAnsi="Arial" w:cs="Arial"/>
          <w:sz w:val="20"/>
          <w:szCs w:val="20"/>
          <w:lang w:val="el-GR"/>
        </w:rPr>
        <w:t>Οι λόγοι για τους οποίους παραπέμπεται το ζήτημα είναι: ……………………………………………</w:t>
      </w:r>
      <w:r w:rsidR="002F0B3F">
        <w:rPr>
          <w:rFonts w:ascii="Arial" w:hAnsi="Arial" w:cs="Arial"/>
          <w:sz w:val="20"/>
          <w:szCs w:val="20"/>
          <w:lang w:val="el-GR"/>
        </w:rPr>
        <w:t>……</w:t>
      </w:r>
      <w:r w:rsidR="002F0B3F" w:rsidRPr="002F0B3F">
        <w:rPr>
          <w:rFonts w:ascii="Arial" w:hAnsi="Arial" w:cs="Arial"/>
          <w:sz w:val="20"/>
          <w:szCs w:val="20"/>
          <w:lang w:val="el-GR"/>
        </w:rPr>
        <w:t>...</w:t>
      </w:r>
      <w:r w:rsidRPr="000351A6">
        <w:rPr>
          <w:rFonts w:ascii="Arial" w:hAnsi="Arial" w:cs="Arial"/>
          <w:sz w:val="20"/>
          <w:szCs w:val="20"/>
          <w:lang w:val="el-GR"/>
        </w:rPr>
        <w:t>……</w:t>
      </w:r>
    </w:p>
    <w:p w14:paraId="63858857" w14:textId="67732BFC" w:rsidR="0046464E" w:rsidRPr="000351A6" w:rsidRDefault="0046464E" w:rsidP="00215F1B">
      <w:pPr>
        <w:jc w:val="both"/>
        <w:rPr>
          <w:rFonts w:ascii="Arial" w:hAnsi="Arial" w:cs="Arial"/>
          <w:sz w:val="20"/>
          <w:szCs w:val="20"/>
          <w:lang w:val="el-GR"/>
        </w:rPr>
      </w:pPr>
      <w:r w:rsidRPr="000351A6">
        <w:rPr>
          <w:rFonts w:ascii="Arial" w:hAnsi="Arial" w:cs="Arial"/>
          <w:sz w:val="20"/>
          <w:szCs w:val="20"/>
          <w:lang w:val="el-GR"/>
        </w:rPr>
        <w:t>………………………………………………………………………………………………………………………….</w:t>
      </w:r>
    </w:p>
    <w:p w14:paraId="01D24867" w14:textId="77777777" w:rsidR="0046464E" w:rsidRPr="000351A6" w:rsidRDefault="0046464E" w:rsidP="00215F1B">
      <w:pPr>
        <w:jc w:val="both"/>
        <w:rPr>
          <w:rFonts w:ascii="Arial" w:hAnsi="Arial" w:cs="Arial"/>
          <w:sz w:val="20"/>
          <w:szCs w:val="20"/>
          <w:lang w:val="el-GR"/>
        </w:rPr>
      </w:pPr>
    </w:p>
    <w:p w14:paraId="58246761" w14:textId="09D2E4AD" w:rsidR="0046464E" w:rsidRPr="000351A6" w:rsidRDefault="0046464E" w:rsidP="00215F1B">
      <w:pPr>
        <w:jc w:val="both"/>
        <w:rPr>
          <w:rFonts w:ascii="Arial" w:hAnsi="Arial" w:cs="Arial"/>
          <w:sz w:val="20"/>
          <w:szCs w:val="20"/>
          <w:lang w:val="el-GR"/>
        </w:rPr>
      </w:pPr>
      <w:r w:rsidRPr="000351A6">
        <w:rPr>
          <w:rFonts w:ascii="Arial" w:hAnsi="Arial" w:cs="Arial"/>
          <w:sz w:val="20"/>
          <w:szCs w:val="20"/>
          <w:lang w:val="el-GR"/>
        </w:rPr>
        <w:t>Το παραπέμπον Δικαστήριο έχει εκδώσει</w:t>
      </w:r>
      <w:r w:rsidR="00310D1B" w:rsidRPr="000351A6">
        <w:rPr>
          <w:rFonts w:ascii="Arial" w:hAnsi="Arial" w:cs="Arial"/>
          <w:sz w:val="20"/>
          <w:szCs w:val="20"/>
          <w:lang w:val="el-GR"/>
        </w:rPr>
        <w:t xml:space="preserve"> </w:t>
      </w:r>
      <w:r w:rsidRPr="000351A6">
        <w:rPr>
          <w:rFonts w:ascii="Arial" w:hAnsi="Arial" w:cs="Arial"/>
          <w:sz w:val="20"/>
          <w:szCs w:val="20"/>
          <w:lang w:val="el-GR"/>
        </w:rPr>
        <w:t>/</w:t>
      </w:r>
      <w:r w:rsidR="00310D1B" w:rsidRPr="000351A6">
        <w:rPr>
          <w:rFonts w:ascii="Arial" w:hAnsi="Arial" w:cs="Arial"/>
          <w:sz w:val="20"/>
          <w:szCs w:val="20"/>
          <w:lang w:val="el-GR"/>
        </w:rPr>
        <w:t xml:space="preserve"> </w:t>
      </w:r>
      <w:r w:rsidRPr="000351A6">
        <w:rPr>
          <w:rFonts w:ascii="Arial" w:hAnsi="Arial" w:cs="Arial"/>
          <w:sz w:val="20"/>
          <w:szCs w:val="20"/>
          <w:lang w:val="el-GR"/>
        </w:rPr>
        <w:t xml:space="preserve">δεν έχει εκδώσει αιτιολογημένη γνώμη επί του </w:t>
      </w:r>
      <w:proofErr w:type="spellStart"/>
      <w:r w:rsidRPr="000351A6">
        <w:rPr>
          <w:rFonts w:ascii="Arial" w:hAnsi="Arial" w:cs="Arial"/>
          <w:sz w:val="20"/>
          <w:szCs w:val="20"/>
          <w:lang w:val="el-GR"/>
        </w:rPr>
        <w:t>προκύψαντος</w:t>
      </w:r>
      <w:proofErr w:type="spellEnd"/>
      <w:r w:rsidRPr="000351A6">
        <w:rPr>
          <w:rFonts w:ascii="Arial" w:hAnsi="Arial" w:cs="Arial"/>
          <w:sz w:val="20"/>
          <w:szCs w:val="20"/>
          <w:lang w:val="el-GR"/>
        </w:rPr>
        <w:t xml:space="preserve"> ζητήματος αντισυνταγματικότητας, η οποία επισυνάπτεται ως Παράρτημα.</w:t>
      </w:r>
    </w:p>
    <w:p w14:paraId="74B2152F" w14:textId="77777777" w:rsidR="0046464E" w:rsidRPr="000351A6" w:rsidRDefault="0046464E" w:rsidP="00215F1B">
      <w:pPr>
        <w:jc w:val="both"/>
        <w:rPr>
          <w:rFonts w:ascii="Arial" w:hAnsi="Arial" w:cs="Arial"/>
          <w:sz w:val="20"/>
          <w:szCs w:val="20"/>
          <w:lang w:val="el-GR"/>
        </w:rPr>
      </w:pPr>
    </w:p>
    <w:p w14:paraId="73433C33" w14:textId="77777777" w:rsidR="0046464E" w:rsidRPr="000351A6" w:rsidRDefault="0046464E" w:rsidP="00215F1B">
      <w:pPr>
        <w:jc w:val="both"/>
        <w:rPr>
          <w:rFonts w:ascii="Arial" w:hAnsi="Arial" w:cs="Arial"/>
          <w:sz w:val="20"/>
          <w:szCs w:val="20"/>
          <w:lang w:val="el-GR"/>
        </w:rPr>
      </w:pPr>
    </w:p>
    <w:p w14:paraId="47812B26" w14:textId="6EE39DD0" w:rsidR="0046464E" w:rsidRPr="000351A6" w:rsidRDefault="0046464E" w:rsidP="00215F1B">
      <w:pPr>
        <w:jc w:val="both"/>
        <w:rPr>
          <w:rFonts w:ascii="Arial" w:hAnsi="Arial" w:cs="Arial"/>
          <w:sz w:val="20"/>
          <w:szCs w:val="20"/>
          <w:lang w:val="el-GR"/>
        </w:rPr>
      </w:pPr>
      <w:r w:rsidRPr="000351A6">
        <w:rPr>
          <w:rFonts w:ascii="Arial" w:hAnsi="Arial" w:cs="Arial"/>
          <w:sz w:val="20"/>
          <w:szCs w:val="20"/>
          <w:lang w:val="el-GR"/>
        </w:rPr>
        <w:t>Πρωτοκολλητής Ανωτάτου Συνταγματικού Δικαστηρίου</w:t>
      </w:r>
    </w:p>
    <w:p w14:paraId="2D2A2A93" w14:textId="77777777" w:rsidR="0046464E" w:rsidRPr="000351A6" w:rsidRDefault="0046464E" w:rsidP="00215F1B">
      <w:pPr>
        <w:jc w:val="both"/>
        <w:rPr>
          <w:rFonts w:ascii="Arial" w:hAnsi="Arial" w:cs="Arial"/>
          <w:sz w:val="20"/>
          <w:szCs w:val="20"/>
          <w:lang w:val="el-GR"/>
        </w:rPr>
      </w:pPr>
    </w:p>
    <w:p w14:paraId="4A70EDCC" w14:textId="77777777" w:rsidR="0046464E" w:rsidRPr="000351A6" w:rsidRDefault="0046464E" w:rsidP="00215F1B">
      <w:pPr>
        <w:jc w:val="both"/>
        <w:rPr>
          <w:rFonts w:ascii="Arial" w:hAnsi="Arial" w:cs="Arial"/>
          <w:sz w:val="20"/>
          <w:szCs w:val="20"/>
          <w:lang w:val="el-GR"/>
        </w:rPr>
      </w:pPr>
    </w:p>
    <w:p w14:paraId="6CCB21E5" w14:textId="74FB1104" w:rsidR="0046464E" w:rsidRPr="00306478" w:rsidRDefault="0046464E" w:rsidP="00215F1B">
      <w:pPr>
        <w:jc w:val="both"/>
        <w:rPr>
          <w:rFonts w:ascii="Arial" w:hAnsi="Arial" w:cs="Arial"/>
          <w:sz w:val="20"/>
          <w:szCs w:val="20"/>
          <w:lang w:val="en-US"/>
        </w:rPr>
      </w:pPr>
      <w:r w:rsidRPr="000351A6">
        <w:rPr>
          <w:rFonts w:ascii="Arial" w:hAnsi="Arial" w:cs="Arial"/>
          <w:sz w:val="20"/>
          <w:szCs w:val="20"/>
          <w:lang w:val="el-GR"/>
        </w:rPr>
        <w:t>Καταχωρήθηκε σήμερα, την ……………………………</w:t>
      </w:r>
      <w:r w:rsidR="0059079D" w:rsidRPr="000351A6">
        <w:rPr>
          <w:rFonts w:ascii="Arial" w:hAnsi="Arial" w:cs="Arial"/>
          <w:sz w:val="20"/>
          <w:szCs w:val="20"/>
          <w:lang w:val="el-GR"/>
        </w:rPr>
        <w:t>..</w:t>
      </w:r>
    </w:p>
    <w:sectPr w:rsidR="0046464E" w:rsidRPr="003064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34"/>
    <w:rsid w:val="000351A6"/>
    <w:rsid w:val="00181934"/>
    <w:rsid w:val="00215F1B"/>
    <w:rsid w:val="002521BA"/>
    <w:rsid w:val="002F0B3F"/>
    <w:rsid w:val="00306478"/>
    <w:rsid w:val="00310D1B"/>
    <w:rsid w:val="0046464E"/>
    <w:rsid w:val="0059079D"/>
    <w:rsid w:val="00655862"/>
    <w:rsid w:val="007C1B07"/>
    <w:rsid w:val="0081535D"/>
    <w:rsid w:val="0089701C"/>
    <w:rsid w:val="0097675D"/>
    <w:rsid w:val="00A318F7"/>
    <w:rsid w:val="00A75F92"/>
    <w:rsid w:val="00B61391"/>
    <w:rsid w:val="00CD37F8"/>
    <w:rsid w:val="00D030BF"/>
    <w:rsid w:val="00E3559E"/>
    <w:rsid w:val="00E7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103BE"/>
  <w15:chartTrackingRefBased/>
  <w15:docId w15:val="{340CB382-D9E4-FF46-A6A2-7EC97DBD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Y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nefely_28@live.com</dc:creator>
  <cp:keywords/>
  <dc:description/>
  <cp:lastModifiedBy>Aspasia Bati</cp:lastModifiedBy>
  <cp:revision>2</cp:revision>
  <cp:lastPrinted>2024-05-31T04:06:00Z</cp:lastPrinted>
  <dcterms:created xsi:type="dcterms:W3CDTF">2024-06-04T07:15:00Z</dcterms:created>
  <dcterms:modified xsi:type="dcterms:W3CDTF">2024-06-04T07:15:00Z</dcterms:modified>
</cp:coreProperties>
</file>